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68CEB" w14:textId="77777777" w:rsidR="00D83AFE" w:rsidRPr="00D92CC8" w:rsidRDefault="000F6B50">
      <w:pPr>
        <w:rPr>
          <w:b/>
          <w:bCs/>
          <w:color w:val="000000" w:themeColor="text1"/>
          <w:sz w:val="24"/>
          <w:szCs w:val="24"/>
        </w:rPr>
      </w:pPr>
      <w:r w:rsidRPr="00D92CC8">
        <w:rPr>
          <w:b/>
          <w:bCs/>
          <w:color w:val="000000" w:themeColor="text1"/>
          <w:sz w:val="24"/>
          <w:szCs w:val="24"/>
        </w:rPr>
        <w:t>Front row forward</w:t>
      </w:r>
      <w:r w:rsidR="00B06A53" w:rsidRPr="00D92CC8">
        <w:rPr>
          <w:b/>
          <w:bCs/>
          <w:color w:val="000000" w:themeColor="text1"/>
          <w:sz w:val="24"/>
          <w:szCs w:val="24"/>
        </w:rPr>
        <w:t xml:space="preserve"> requirements and uncontested scrums and man off guidelines</w:t>
      </w:r>
      <w:r w:rsidR="00421A22" w:rsidRPr="00D92CC8">
        <w:rPr>
          <w:b/>
          <w:bCs/>
          <w:color w:val="000000" w:themeColor="text1"/>
          <w:sz w:val="24"/>
          <w:szCs w:val="24"/>
        </w:rPr>
        <w:t xml:space="preserve">      </w:t>
      </w:r>
    </w:p>
    <w:p w14:paraId="32BF06E2" w14:textId="77777777" w:rsidR="00B378E5" w:rsidRPr="00D92CC8" w:rsidRDefault="00AC43A0">
      <w:pPr>
        <w:rPr>
          <w:b/>
          <w:bCs/>
          <w:color w:val="000000" w:themeColor="text1"/>
        </w:rPr>
      </w:pPr>
      <w:r w:rsidRPr="00D92CC8">
        <w:rPr>
          <w:b/>
          <w:bCs/>
          <w:color w:val="000000" w:themeColor="text1"/>
        </w:rPr>
        <w:t>North Administration Instructions 2025/6</w:t>
      </w:r>
    </w:p>
    <w:p w14:paraId="16096A46" w14:textId="77777777" w:rsidR="00B221B1" w:rsidRPr="00D92CC8" w:rsidRDefault="00A25EF3">
      <w:pPr>
        <w:rPr>
          <w:b/>
          <w:bCs/>
          <w:color w:val="000000" w:themeColor="text1"/>
          <w:sz w:val="24"/>
          <w:szCs w:val="24"/>
        </w:rPr>
      </w:pPr>
      <w:r w:rsidRPr="00D92CC8">
        <w:rPr>
          <w:b/>
          <w:bCs/>
          <w:color w:val="000000" w:themeColor="text1"/>
          <w:sz w:val="24"/>
          <w:szCs w:val="24"/>
        </w:rPr>
        <w:t>13 Front row forward requirements and uncontested scrums</w:t>
      </w:r>
      <w:r w:rsidR="0064169F" w:rsidRPr="00D92CC8">
        <w:rPr>
          <w:b/>
          <w:bCs/>
          <w:color w:val="000000" w:themeColor="text1"/>
          <w:sz w:val="24"/>
          <w:szCs w:val="24"/>
        </w:rPr>
        <w:t xml:space="preserve">       </w:t>
      </w:r>
    </w:p>
    <w:p w14:paraId="7C94EE8E" w14:textId="530194C7" w:rsidR="00322E87" w:rsidRPr="00D92CC8" w:rsidRDefault="00FC6D26">
      <w:pPr>
        <w:rPr>
          <w:color w:val="000000" w:themeColor="text1"/>
        </w:rPr>
      </w:pPr>
      <w:r w:rsidRPr="00D92CC8">
        <w:rPr>
          <w:b/>
          <w:bCs/>
          <w:color w:val="000000" w:themeColor="text1"/>
          <w:sz w:val="24"/>
          <w:szCs w:val="24"/>
        </w:rPr>
        <w:t xml:space="preserve"> </w:t>
      </w:r>
      <w:r w:rsidRPr="00D92CC8">
        <w:rPr>
          <w:color w:val="000000" w:themeColor="text1"/>
        </w:rPr>
        <w:t>RFU</w:t>
      </w:r>
      <w:r w:rsidR="00243079" w:rsidRPr="00D92CC8">
        <w:rPr>
          <w:color w:val="000000" w:themeColor="text1"/>
        </w:rPr>
        <w:t xml:space="preserve"> Regulations </w:t>
      </w:r>
      <w:r w:rsidR="005643BF" w:rsidRPr="00D92CC8">
        <w:rPr>
          <w:color w:val="000000" w:themeColor="text1"/>
        </w:rPr>
        <w:t xml:space="preserve">63-69 apply. The provisions pertaining to front </w:t>
      </w:r>
      <w:r w:rsidR="00720FDA" w:rsidRPr="00D92CC8">
        <w:rPr>
          <w:color w:val="000000" w:themeColor="text1"/>
        </w:rPr>
        <w:t>forward replacements, number of front row forwards</w:t>
      </w:r>
      <w:r w:rsidR="003A508E" w:rsidRPr="00D92CC8">
        <w:rPr>
          <w:color w:val="000000" w:themeColor="text1"/>
        </w:rPr>
        <w:t xml:space="preserve"> and uncontested scrums are as set out in world ruby law 3 </w:t>
      </w:r>
      <w:r w:rsidR="005636FC" w:rsidRPr="00D92CC8">
        <w:rPr>
          <w:color w:val="000000" w:themeColor="text1"/>
        </w:rPr>
        <w:t>unless game on is permitted in accordance with regulation 6.</w:t>
      </w:r>
      <w:r w:rsidR="0064169F" w:rsidRPr="00D92CC8">
        <w:rPr>
          <w:color w:val="000000" w:themeColor="text1"/>
        </w:rPr>
        <w:t xml:space="preserve"> </w:t>
      </w:r>
      <w:r w:rsidR="005643BF" w:rsidRPr="00D92CC8">
        <w:rPr>
          <w:color w:val="000000" w:themeColor="text1"/>
        </w:rPr>
        <w:t xml:space="preserve"> </w:t>
      </w:r>
      <w:r w:rsidR="009D685C" w:rsidRPr="00D92CC8">
        <w:rPr>
          <w:color w:val="000000" w:themeColor="text1"/>
        </w:rPr>
        <w:t xml:space="preserve"> </w:t>
      </w:r>
    </w:p>
    <w:p w14:paraId="1BDFED11" w14:textId="77777777" w:rsidR="00061D7F" w:rsidRPr="00D92CC8" w:rsidRDefault="009D685C">
      <w:pPr>
        <w:rPr>
          <w:color w:val="000000" w:themeColor="text1"/>
        </w:rPr>
      </w:pPr>
      <w:r w:rsidRPr="00D92CC8">
        <w:rPr>
          <w:color w:val="000000" w:themeColor="text1"/>
        </w:rPr>
        <w:t xml:space="preserve"> </w:t>
      </w:r>
      <w:r w:rsidR="0064169F" w:rsidRPr="00D92CC8">
        <w:rPr>
          <w:color w:val="000000" w:themeColor="text1"/>
        </w:rPr>
        <w:t>In respect of the RFU competitions</w:t>
      </w:r>
      <w:r w:rsidR="0080569D" w:rsidRPr="00D92CC8">
        <w:rPr>
          <w:color w:val="000000" w:themeColor="text1"/>
        </w:rPr>
        <w:t>, the RFU has exercised its discretion under law 3.17 to invoke the</w:t>
      </w:r>
      <w:r w:rsidR="00BE1C24" w:rsidRPr="00D92CC8">
        <w:rPr>
          <w:color w:val="000000" w:themeColor="text1"/>
        </w:rPr>
        <w:t>”</w:t>
      </w:r>
      <w:r w:rsidR="0080569D" w:rsidRPr="00D92CC8">
        <w:rPr>
          <w:color w:val="000000" w:themeColor="text1"/>
        </w:rPr>
        <w:t xml:space="preserve"> player</w:t>
      </w:r>
      <w:r w:rsidR="00421A22" w:rsidRPr="00D92CC8">
        <w:rPr>
          <w:color w:val="000000" w:themeColor="text1"/>
        </w:rPr>
        <w:t xml:space="preserve"> </w:t>
      </w:r>
      <w:r w:rsidR="00BE1C24" w:rsidRPr="00D92CC8">
        <w:rPr>
          <w:color w:val="000000" w:themeColor="text1"/>
        </w:rPr>
        <w:t>- off “</w:t>
      </w:r>
      <w:r w:rsidR="00421A22" w:rsidRPr="00D92CC8">
        <w:rPr>
          <w:color w:val="000000" w:themeColor="text1"/>
        </w:rPr>
        <w:t xml:space="preserve"> </w:t>
      </w:r>
      <w:r w:rsidR="0027270B" w:rsidRPr="00D92CC8">
        <w:rPr>
          <w:color w:val="000000" w:themeColor="text1"/>
        </w:rPr>
        <w:t xml:space="preserve">rule in accordance with the laws of the game. A player </w:t>
      </w:r>
      <w:r w:rsidR="00622869" w:rsidRPr="00D92CC8">
        <w:rPr>
          <w:color w:val="000000" w:themeColor="text1"/>
        </w:rPr>
        <w:t>whose departure has caused the referee to order uncontested scrums cannot be replaced</w:t>
      </w:r>
      <w:r w:rsidR="00061D7F" w:rsidRPr="00D92CC8">
        <w:rPr>
          <w:color w:val="000000" w:themeColor="text1"/>
        </w:rPr>
        <w:t>.</w:t>
      </w:r>
    </w:p>
    <w:p w14:paraId="7F9EBD72" w14:textId="77777777" w:rsidR="007F58C5" w:rsidRPr="00D92CC8" w:rsidRDefault="00421A22">
      <w:pPr>
        <w:rPr>
          <w:color w:val="000000" w:themeColor="text1"/>
        </w:rPr>
      </w:pPr>
      <w:r w:rsidRPr="00D92CC8">
        <w:rPr>
          <w:color w:val="000000" w:themeColor="text1"/>
        </w:rPr>
        <w:t xml:space="preserve"> </w:t>
      </w:r>
      <w:r w:rsidR="009D685C" w:rsidRPr="00D92CC8">
        <w:rPr>
          <w:color w:val="000000" w:themeColor="text1"/>
        </w:rPr>
        <w:t>If a front row player is shown a yellow card, and the team cannot continue with players already on the field</w:t>
      </w:r>
      <w:r w:rsidR="003E0696" w:rsidRPr="00D92CC8">
        <w:rPr>
          <w:color w:val="000000" w:themeColor="text1"/>
        </w:rPr>
        <w:t>, then the team nominates another</w:t>
      </w:r>
      <w:r w:rsidR="006124D8" w:rsidRPr="00D92CC8">
        <w:rPr>
          <w:color w:val="000000" w:themeColor="text1"/>
        </w:rPr>
        <w:t xml:space="preserve"> player to leave the playing area to enable an available front-row player to come on</w:t>
      </w:r>
      <w:r w:rsidR="00327AEB" w:rsidRPr="00D92CC8">
        <w:rPr>
          <w:color w:val="000000" w:themeColor="text1"/>
        </w:rPr>
        <w:t xml:space="preserve">. The nominated player </w:t>
      </w:r>
      <w:r w:rsidR="00F340F6" w:rsidRPr="00D92CC8">
        <w:rPr>
          <w:color w:val="000000" w:themeColor="text1"/>
        </w:rPr>
        <w:t>may not return until the period of suspension ends , or to act as a replacement</w:t>
      </w:r>
      <w:r w:rsidRPr="00D92CC8">
        <w:rPr>
          <w:color w:val="000000" w:themeColor="text1"/>
        </w:rPr>
        <w:t xml:space="preserve"> </w:t>
      </w:r>
      <w:r w:rsidR="00401C4C" w:rsidRPr="00D92CC8">
        <w:rPr>
          <w:color w:val="000000" w:themeColor="text1"/>
        </w:rPr>
        <w:t>.</w:t>
      </w:r>
      <w:r w:rsidR="00A3239A" w:rsidRPr="00D92CC8">
        <w:rPr>
          <w:color w:val="000000" w:themeColor="text1"/>
        </w:rPr>
        <w:t xml:space="preserve"> </w:t>
      </w:r>
    </w:p>
    <w:p w14:paraId="0CCFF9DE" w14:textId="77777777" w:rsidR="007F58C5" w:rsidRPr="00D92CC8" w:rsidRDefault="00401C4C">
      <w:pPr>
        <w:rPr>
          <w:color w:val="000000" w:themeColor="text1"/>
        </w:rPr>
      </w:pPr>
      <w:r w:rsidRPr="00D92CC8">
        <w:rPr>
          <w:color w:val="000000" w:themeColor="text1"/>
        </w:rPr>
        <w:t xml:space="preserve"> If a Front row player</w:t>
      </w:r>
      <w:r w:rsidR="00421A22" w:rsidRPr="00D92CC8">
        <w:rPr>
          <w:color w:val="000000" w:themeColor="text1"/>
        </w:rPr>
        <w:t xml:space="preserve"> </w:t>
      </w:r>
      <w:r w:rsidR="00560079" w:rsidRPr="00D92CC8">
        <w:rPr>
          <w:color w:val="000000" w:themeColor="text1"/>
        </w:rPr>
        <w:t>is sent off, and the team</w:t>
      </w:r>
      <w:r w:rsidR="006267B8" w:rsidRPr="00D92CC8">
        <w:rPr>
          <w:color w:val="000000" w:themeColor="text1"/>
        </w:rPr>
        <w:t xml:space="preserve"> </w:t>
      </w:r>
      <w:r w:rsidR="00560079" w:rsidRPr="00D92CC8">
        <w:rPr>
          <w:color w:val="000000" w:themeColor="text1"/>
        </w:rPr>
        <w:t>cannot continue with contested scrums</w:t>
      </w:r>
      <w:r w:rsidR="0059619F" w:rsidRPr="00D92CC8">
        <w:rPr>
          <w:color w:val="000000" w:themeColor="text1"/>
        </w:rPr>
        <w:t xml:space="preserve"> with players already  on the field, then the team nominates another player to leave the field</w:t>
      </w:r>
      <w:r w:rsidR="00726DA5" w:rsidRPr="00D92CC8">
        <w:rPr>
          <w:color w:val="000000" w:themeColor="text1"/>
        </w:rPr>
        <w:t xml:space="preserve"> to</w:t>
      </w:r>
      <w:r w:rsidR="00E97697" w:rsidRPr="00D92CC8">
        <w:rPr>
          <w:color w:val="000000" w:themeColor="text1"/>
        </w:rPr>
        <w:t xml:space="preserve"> enable a available front-row player to come on. The nominated player </w:t>
      </w:r>
      <w:r w:rsidR="006267B8" w:rsidRPr="00D92CC8">
        <w:rPr>
          <w:color w:val="000000" w:themeColor="text1"/>
        </w:rPr>
        <w:t>may act as a replacement.</w:t>
      </w:r>
      <w:r w:rsidR="00421A22" w:rsidRPr="00D92CC8">
        <w:rPr>
          <w:color w:val="000000" w:themeColor="text1"/>
        </w:rPr>
        <w:t xml:space="preserve"> </w:t>
      </w:r>
    </w:p>
    <w:p w14:paraId="6361C211" w14:textId="77777777" w:rsidR="00B221B1" w:rsidRPr="00D92CC8" w:rsidRDefault="00A61E39">
      <w:pPr>
        <w:rPr>
          <w:color w:val="000000" w:themeColor="text1"/>
        </w:rPr>
      </w:pPr>
      <w:r w:rsidRPr="00D92CC8">
        <w:rPr>
          <w:color w:val="000000" w:themeColor="text1"/>
        </w:rPr>
        <w:t>Prior to the matc</w:t>
      </w:r>
      <w:r w:rsidR="004674B7" w:rsidRPr="00D92CC8">
        <w:rPr>
          <w:color w:val="000000" w:themeColor="text1"/>
        </w:rPr>
        <w:t xml:space="preserve">h, each team must advise the appropriate Match Official of </w:t>
      </w:r>
      <w:r w:rsidR="005D019D" w:rsidRPr="00D92CC8">
        <w:rPr>
          <w:color w:val="000000" w:themeColor="text1"/>
        </w:rPr>
        <w:t>their front</w:t>
      </w:r>
      <w:r w:rsidR="00837B66" w:rsidRPr="00D92CC8">
        <w:rPr>
          <w:color w:val="000000" w:themeColor="text1"/>
        </w:rPr>
        <w:t>-row players and possible front-row replacements and which position(s)</w:t>
      </w:r>
      <w:r w:rsidR="009B05A8" w:rsidRPr="00D92CC8">
        <w:rPr>
          <w:color w:val="000000" w:themeColor="text1"/>
        </w:rPr>
        <w:t xml:space="preserve"> in the front row they can play. Only these players may play in the front row when the </w:t>
      </w:r>
      <w:r w:rsidR="00485DE9" w:rsidRPr="00D92CC8">
        <w:rPr>
          <w:color w:val="000000" w:themeColor="text1"/>
        </w:rPr>
        <w:t>scrum is contested and only in their designated position(s).</w:t>
      </w:r>
      <w:r w:rsidR="00421A22" w:rsidRPr="00D92CC8">
        <w:rPr>
          <w:b/>
          <w:bCs/>
          <w:color w:val="000000" w:themeColor="text1"/>
        </w:rPr>
        <w:t xml:space="preserve"> </w:t>
      </w:r>
      <w:r w:rsidR="00421A22" w:rsidRPr="00D92CC8">
        <w:rPr>
          <w:color w:val="000000" w:themeColor="text1"/>
        </w:rPr>
        <w:t xml:space="preserve"> </w:t>
      </w:r>
      <w:r w:rsidR="00AE11BE" w:rsidRPr="00D92CC8">
        <w:rPr>
          <w:color w:val="000000" w:themeColor="text1"/>
        </w:rPr>
        <w:t xml:space="preserve"> </w:t>
      </w:r>
    </w:p>
    <w:p w14:paraId="2590B7AF" w14:textId="77777777" w:rsidR="00B221B1" w:rsidRPr="00D92CC8" w:rsidRDefault="003829D9">
      <w:pPr>
        <w:rPr>
          <w:color w:val="000000" w:themeColor="text1"/>
        </w:rPr>
      </w:pPr>
      <w:r w:rsidRPr="00D92CC8">
        <w:rPr>
          <w:color w:val="000000" w:themeColor="text1"/>
        </w:rPr>
        <w:t xml:space="preserve"> </w:t>
      </w:r>
      <w:r w:rsidR="00485DE9" w:rsidRPr="00D92CC8">
        <w:rPr>
          <w:color w:val="000000" w:themeColor="text1"/>
        </w:rPr>
        <w:t>A replacement front-row may start the match in another position.</w:t>
      </w:r>
      <w:r w:rsidR="00B221B1" w:rsidRPr="00D92CC8">
        <w:rPr>
          <w:color w:val="000000" w:themeColor="text1"/>
        </w:rPr>
        <w:t xml:space="preserve">  </w:t>
      </w:r>
    </w:p>
    <w:p w14:paraId="3CC9E5AA" w14:textId="77777777" w:rsidR="00B221B1" w:rsidRPr="00D92CC8" w:rsidRDefault="00B221B1">
      <w:pPr>
        <w:rPr>
          <w:color w:val="000000" w:themeColor="text1"/>
        </w:rPr>
      </w:pPr>
      <w:r w:rsidRPr="00D92CC8">
        <w:rPr>
          <w:color w:val="000000" w:themeColor="text1"/>
        </w:rPr>
        <w:t xml:space="preserve"> </w:t>
      </w:r>
      <w:r w:rsidR="00AE11BE" w:rsidRPr="00D92CC8">
        <w:rPr>
          <w:color w:val="000000" w:themeColor="text1"/>
        </w:rPr>
        <w:t xml:space="preserve"> It is a </w:t>
      </w:r>
      <w:r w:rsidR="00BE14B7" w:rsidRPr="00D92CC8">
        <w:rPr>
          <w:color w:val="000000" w:themeColor="text1"/>
        </w:rPr>
        <w:t>team’s</w:t>
      </w:r>
      <w:r w:rsidR="00AE11BE" w:rsidRPr="00D92CC8">
        <w:rPr>
          <w:color w:val="000000" w:themeColor="text1"/>
        </w:rPr>
        <w:t xml:space="preserve"> responsibility to ensure that </w:t>
      </w:r>
      <w:r w:rsidR="00567A92" w:rsidRPr="00D92CC8">
        <w:rPr>
          <w:color w:val="000000" w:themeColor="text1"/>
        </w:rPr>
        <w:t>all front-</w:t>
      </w:r>
      <w:r w:rsidR="00862730" w:rsidRPr="00D92CC8">
        <w:rPr>
          <w:color w:val="000000" w:themeColor="text1"/>
        </w:rPr>
        <w:t>row players and front-row replacements are suitably trained and experienced.</w:t>
      </w:r>
      <w:r w:rsidR="00421A22" w:rsidRPr="00D92CC8">
        <w:rPr>
          <w:color w:val="000000" w:themeColor="text1"/>
        </w:rPr>
        <w:t xml:space="preserve"> </w:t>
      </w:r>
    </w:p>
    <w:p w14:paraId="03CDC5D6" w14:textId="2B1B09E9" w:rsidR="00AA52AC" w:rsidRPr="00D92CC8" w:rsidRDefault="00421A22">
      <w:pPr>
        <w:rPr>
          <w:color w:val="000000" w:themeColor="text1"/>
        </w:rPr>
      </w:pPr>
      <w:r w:rsidRPr="00D92CC8">
        <w:rPr>
          <w:color w:val="000000" w:themeColor="text1"/>
        </w:rPr>
        <w:t xml:space="preserve"> </w:t>
      </w:r>
      <w:r w:rsidR="00854BD3" w:rsidRPr="00D92CC8">
        <w:rPr>
          <w:color w:val="000000" w:themeColor="text1"/>
        </w:rPr>
        <w:t xml:space="preserve">A </w:t>
      </w:r>
      <w:r w:rsidR="00AA52AC" w:rsidRPr="00D92CC8">
        <w:rPr>
          <w:color w:val="000000" w:themeColor="text1"/>
        </w:rPr>
        <w:t xml:space="preserve">club shall also be responsible for not exceeding the number of permitted </w:t>
      </w:r>
      <w:r w:rsidR="00295D32" w:rsidRPr="00D92CC8">
        <w:rPr>
          <w:color w:val="000000" w:themeColor="text1"/>
        </w:rPr>
        <w:t>interchanges</w:t>
      </w:r>
      <w:r w:rsidR="00AA52AC" w:rsidRPr="00D92CC8">
        <w:rPr>
          <w:color w:val="000000" w:themeColor="text1"/>
        </w:rPr>
        <w:t>.</w:t>
      </w:r>
    </w:p>
    <w:p w14:paraId="4B3DF6EC" w14:textId="77777777" w:rsidR="00FB3FBF" w:rsidRPr="00D92CC8" w:rsidRDefault="00FB3FBF">
      <w:pPr>
        <w:rPr>
          <w:color w:val="000000" w:themeColor="text1"/>
        </w:rPr>
      </w:pPr>
    </w:p>
    <w:p w14:paraId="62BB8161" w14:textId="23623FF7" w:rsidR="000F6B50" w:rsidRPr="00D92CC8" w:rsidRDefault="00AA52AC">
      <w:pPr>
        <w:rPr>
          <w:b/>
          <w:bCs/>
          <w:color w:val="000000" w:themeColor="text1"/>
          <w:sz w:val="24"/>
          <w:szCs w:val="24"/>
        </w:rPr>
      </w:pPr>
      <w:r w:rsidRPr="00D92CC8">
        <w:rPr>
          <w:b/>
          <w:bCs/>
          <w:color w:val="000000" w:themeColor="text1"/>
          <w:sz w:val="24"/>
          <w:szCs w:val="24"/>
        </w:rPr>
        <w:t>Player</w:t>
      </w:r>
      <w:r w:rsidR="0079608C" w:rsidRPr="00D92CC8">
        <w:rPr>
          <w:b/>
          <w:bCs/>
          <w:color w:val="000000" w:themeColor="text1"/>
          <w:sz w:val="24"/>
          <w:szCs w:val="24"/>
        </w:rPr>
        <w:t xml:space="preserve"> </w:t>
      </w:r>
      <w:r w:rsidR="008F23B2" w:rsidRPr="00D92CC8">
        <w:rPr>
          <w:b/>
          <w:bCs/>
          <w:color w:val="000000" w:themeColor="text1"/>
          <w:sz w:val="24"/>
          <w:szCs w:val="24"/>
        </w:rPr>
        <w:t>I</w:t>
      </w:r>
      <w:r w:rsidR="0079608C" w:rsidRPr="00D92CC8">
        <w:rPr>
          <w:b/>
          <w:bCs/>
          <w:color w:val="000000" w:themeColor="text1"/>
          <w:sz w:val="24"/>
          <w:szCs w:val="24"/>
        </w:rPr>
        <w:t>nterchanges &amp;</w:t>
      </w:r>
      <w:r w:rsidR="00421A22" w:rsidRPr="00D92CC8">
        <w:rPr>
          <w:b/>
          <w:bCs/>
          <w:color w:val="000000" w:themeColor="text1"/>
          <w:sz w:val="24"/>
          <w:szCs w:val="24"/>
        </w:rPr>
        <w:t xml:space="preserve"> </w:t>
      </w:r>
      <w:r w:rsidR="00B73D7A" w:rsidRPr="00D92CC8">
        <w:rPr>
          <w:b/>
          <w:bCs/>
          <w:color w:val="000000" w:themeColor="text1"/>
          <w:sz w:val="24"/>
          <w:szCs w:val="24"/>
        </w:rPr>
        <w:t>Replacements</w:t>
      </w:r>
      <w:r w:rsidR="00E95061" w:rsidRPr="00D92CC8">
        <w:rPr>
          <w:b/>
          <w:bCs/>
          <w:color w:val="000000" w:themeColor="text1"/>
          <w:sz w:val="24"/>
          <w:szCs w:val="24"/>
        </w:rPr>
        <w:t xml:space="preserve">   </w:t>
      </w:r>
    </w:p>
    <w:p w14:paraId="6F2BFE3C" w14:textId="3D8D11AC" w:rsidR="00E95061" w:rsidRPr="00D92CC8" w:rsidRDefault="00D272C7">
      <w:pPr>
        <w:rPr>
          <w:b/>
          <w:bCs/>
          <w:color w:val="000000" w:themeColor="text1"/>
          <w:sz w:val="24"/>
          <w:szCs w:val="24"/>
        </w:rPr>
      </w:pPr>
      <w:r w:rsidRPr="00D92CC8">
        <w:rPr>
          <w:b/>
          <w:bCs/>
          <w:color w:val="000000" w:themeColor="text1"/>
          <w:sz w:val="24"/>
          <w:szCs w:val="24"/>
        </w:rPr>
        <w:t>Number of Replacements           Player Interchanges</w:t>
      </w:r>
      <w:r w:rsidR="00E95061" w:rsidRPr="00D92CC8">
        <w:rPr>
          <w:b/>
          <w:bCs/>
          <w:color w:val="000000" w:themeColor="text1"/>
          <w:sz w:val="24"/>
          <w:szCs w:val="24"/>
        </w:rPr>
        <w:t xml:space="preserve">   </w:t>
      </w:r>
    </w:p>
    <w:p w14:paraId="30FA7153" w14:textId="60459054" w:rsidR="00E95061" w:rsidRPr="00D92CC8" w:rsidRDefault="00E95061">
      <w:pPr>
        <w:rPr>
          <w:b/>
          <w:bCs/>
          <w:color w:val="000000" w:themeColor="text1"/>
          <w:sz w:val="24"/>
          <w:szCs w:val="24"/>
        </w:rPr>
      </w:pPr>
      <w:r w:rsidRPr="00D92CC8">
        <w:rPr>
          <w:b/>
          <w:bCs/>
          <w:color w:val="000000" w:themeColor="text1"/>
          <w:sz w:val="24"/>
          <w:szCs w:val="24"/>
        </w:rPr>
        <w:t xml:space="preserve">Up to 3                                                      8  </w:t>
      </w:r>
      <w:r w:rsidR="0052342B" w:rsidRPr="00D92CC8">
        <w:rPr>
          <w:b/>
          <w:bCs/>
          <w:color w:val="000000" w:themeColor="text1"/>
          <w:sz w:val="18"/>
          <w:szCs w:val="18"/>
        </w:rPr>
        <w:t xml:space="preserve">(league level </w:t>
      </w:r>
      <w:r w:rsidR="001C4E21" w:rsidRPr="00D92CC8">
        <w:rPr>
          <w:b/>
          <w:bCs/>
          <w:color w:val="000000" w:themeColor="text1"/>
          <w:sz w:val="18"/>
          <w:szCs w:val="18"/>
        </w:rPr>
        <w:t>6 )</w:t>
      </w:r>
    </w:p>
    <w:p w14:paraId="60108912" w14:textId="69EC52F2" w:rsidR="000268C0" w:rsidRPr="00D92CC8" w:rsidRDefault="000268C0">
      <w:pPr>
        <w:rPr>
          <w:b/>
          <w:bCs/>
          <w:color w:val="000000" w:themeColor="text1"/>
          <w:sz w:val="24"/>
          <w:szCs w:val="24"/>
        </w:rPr>
      </w:pPr>
      <w:r w:rsidRPr="00D92CC8">
        <w:rPr>
          <w:b/>
          <w:bCs/>
          <w:color w:val="000000" w:themeColor="text1"/>
          <w:sz w:val="24"/>
          <w:szCs w:val="24"/>
        </w:rPr>
        <w:t>4                                                                   9</w:t>
      </w:r>
    </w:p>
    <w:p w14:paraId="5ED2FF25" w14:textId="6B63E9CF" w:rsidR="000268C0" w:rsidRPr="00D92CC8" w:rsidRDefault="000268C0">
      <w:pPr>
        <w:rPr>
          <w:b/>
          <w:bCs/>
          <w:color w:val="000000" w:themeColor="text1"/>
          <w:sz w:val="24"/>
          <w:szCs w:val="24"/>
        </w:rPr>
      </w:pPr>
      <w:r w:rsidRPr="00D92CC8">
        <w:rPr>
          <w:b/>
          <w:bCs/>
          <w:color w:val="000000" w:themeColor="text1"/>
          <w:sz w:val="24"/>
          <w:szCs w:val="24"/>
        </w:rPr>
        <w:t>5 or 6                                                         10</w:t>
      </w:r>
      <w:r w:rsidR="00D77A1F" w:rsidRPr="00D92CC8">
        <w:rPr>
          <w:b/>
          <w:bCs/>
          <w:color w:val="000000" w:themeColor="text1"/>
          <w:sz w:val="24"/>
          <w:szCs w:val="24"/>
        </w:rPr>
        <w:t xml:space="preserve">  </w:t>
      </w:r>
      <w:r w:rsidR="00D77A1F" w:rsidRPr="00D92CC8">
        <w:rPr>
          <w:b/>
          <w:bCs/>
          <w:color w:val="000000" w:themeColor="text1"/>
          <w:sz w:val="18"/>
          <w:szCs w:val="18"/>
        </w:rPr>
        <w:t xml:space="preserve">( </w:t>
      </w:r>
      <w:r w:rsidR="0052342B" w:rsidRPr="00D92CC8">
        <w:rPr>
          <w:b/>
          <w:bCs/>
          <w:color w:val="000000" w:themeColor="text1"/>
          <w:sz w:val="18"/>
          <w:szCs w:val="18"/>
        </w:rPr>
        <w:t xml:space="preserve">level 7 - </w:t>
      </w:r>
      <w:r w:rsidR="00D77A1F" w:rsidRPr="00D92CC8">
        <w:rPr>
          <w:b/>
          <w:bCs/>
          <w:color w:val="000000" w:themeColor="text1"/>
          <w:sz w:val="18"/>
          <w:szCs w:val="18"/>
        </w:rPr>
        <w:t xml:space="preserve">counties 1 Cumbria </w:t>
      </w:r>
      <w:r w:rsidR="00160710" w:rsidRPr="00D92CC8">
        <w:rPr>
          <w:b/>
          <w:bCs/>
          <w:color w:val="000000" w:themeColor="text1"/>
          <w:sz w:val="18"/>
          <w:szCs w:val="18"/>
        </w:rPr>
        <w:t>5 with one Front Row replacement)</w:t>
      </w:r>
    </w:p>
    <w:p w14:paraId="10AAF4B0" w14:textId="64E48E71" w:rsidR="00E95061" w:rsidRPr="00D92CC8" w:rsidRDefault="00D77A1F">
      <w:pPr>
        <w:rPr>
          <w:b/>
          <w:bCs/>
          <w:color w:val="000000" w:themeColor="text1"/>
          <w:sz w:val="24"/>
          <w:szCs w:val="24"/>
        </w:rPr>
      </w:pPr>
      <w:r w:rsidRPr="00D92CC8">
        <w:rPr>
          <w:b/>
          <w:bCs/>
          <w:color w:val="000000" w:themeColor="text1"/>
          <w:sz w:val="24"/>
          <w:szCs w:val="24"/>
        </w:rPr>
        <w:t>7                                                                   12</w:t>
      </w:r>
      <w:r w:rsidR="00E95061" w:rsidRPr="00D92CC8"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4C52E122" w14:textId="77777777" w:rsidR="003829D9" w:rsidRPr="00D92CC8" w:rsidRDefault="00D96ACA">
      <w:pPr>
        <w:rPr>
          <w:b/>
          <w:bCs/>
          <w:color w:val="000000" w:themeColor="text1"/>
          <w:sz w:val="24"/>
          <w:szCs w:val="24"/>
        </w:rPr>
      </w:pPr>
      <w:r w:rsidRPr="00D92CC8">
        <w:rPr>
          <w:b/>
          <w:bCs/>
          <w:color w:val="000000" w:themeColor="text1"/>
          <w:sz w:val="24"/>
          <w:szCs w:val="24"/>
        </w:rPr>
        <w:t xml:space="preserve"> </w:t>
      </w:r>
    </w:p>
    <w:p w14:paraId="18F9625A" w14:textId="77777777" w:rsidR="003829D9" w:rsidRPr="00D92CC8" w:rsidRDefault="003829D9">
      <w:pPr>
        <w:rPr>
          <w:b/>
          <w:bCs/>
          <w:color w:val="000000" w:themeColor="text1"/>
          <w:sz w:val="24"/>
          <w:szCs w:val="24"/>
        </w:rPr>
      </w:pPr>
    </w:p>
    <w:p w14:paraId="2F883884" w14:textId="77777777" w:rsidR="003829D9" w:rsidRPr="00D92CC8" w:rsidRDefault="003829D9">
      <w:pPr>
        <w:rPr>
          <w:b/>
          <w:bCs/>
          <w:color w:val="000000" w:themeColor="text1"/>
          <w:sz w:val="24"/>
          <w:szCs w:val="24"/>
        </w:rPr>
      </w:pPr>
    </w:p>
    <w:p w14:paraId="79BBEC77" w14:textId="77777777" w:rsidR="003829D9" w:rsidRPr="00D92CC8" w:rsidRDefault="003829D9">
      <w:pPr>
        <w:rPr>
          <w:b/>
          <w:bCs/>
          <w:color w:val="000000" w:themeColor="text1"/>
          <w:sz w:val="24"/>
          <w:szCs w:val="24"/>
        </w:rPr>
      </w:pPr>
    </w:p>
    <w:p w14:paraId="6EFC1DF7" w14:textId="77777777" w:rsidR="003829D9" w:rsidRPr="00D92CC8" w:rsidRDefault="003829D9">
      <w:pPr>
        <w:rPr>
          <w:b/>
          <w:bCs/>
          <w:color w:val="000000" w:themeColor="text1"/>
          <w:sz w:val="24"/>
          <w:szCs w:val="24"/>
        </w:rPr>
      </w:pPr>
    </w:p>
    <w:p w14:paraId="7E70A5BF" w14:textId="1E81CCE9" w:rsidR="00F33020" w:rsidRPr="00D92CC8" w:rsidRDefault="00804105">
      <w:pPr>
        <w:rPr>
          <w:b/>
          <w:bCs/>
          <w:color w:val="000000" w:themeColor="text1"/>
          <w:sz w:val="44"/>
          <w:szCs w:val="44"/>
        </w:rPr>
      </w:pPr>
      <w:r w:rsidRPr="00D92CC8">
        <w:rPr>
          <w:b/>
          <w:bCs/>
          <w:color w:val="000000" w:themeColor="text1"/>
          <w:sz w:val="44"/>
          <w:szCs w:val="44"/>
        </w:rPr>
        <w:t>Man</w:t>
      </w:r>
      <w:r w:rsidR="00D96ACA" w:rsidRPr="00D92CC8">
        <w:rPr>
          <w:b/>
          <w:bCs/>
          <w:color w:val="000000" w:themeColor="text1"/>
          <w:sz w:val="44"/>
          <w:szCs w:val="44"/>
        </w:rPr>
        <w:t xml:space="preserve"> Off Guidelines</w:t>
      </w:r>
    </w:p>
    <w:p w14:paraId="71F13C76" w14:textId="1D2BF6C5" w:rsidR="00D96ACA" w:rsidRPr="00D92CC8" w:rsidRDefault="00D96ACA">
      <w:pPr>
        <w:rPr>
          <w:b/>
          <w:bCs/>
          <w:color w:val="000000" w:themeColor="text1"/>
          <w:sz w:val="20"/>
          <w:szCs w:val="20"/>
        </w:rPr>
      </w:pPr>
      <w:r w:rsidRPr="00D92CC8">
        <w:rPr>
          <w:b/>
          <w:bCs/>
          <w:color w:val="000000" w:themeColor="text1"/>
          <w:sz w:val="20"/>
          <w:szCs w:val="20"/>
        </w:rPr>
        <w:t xml:space="preserve"> It is the Club and Coaches responsibility to be aware and be able to apply the Man Off Law and guidelines on Match Days.</w:t>
      </w:r>
      <w:r w:rsidR="00804105" w:rsidRPr="00D92CC8">
        <w:rPr>
          <w:b/>
          <w:bCs/>
          <w:color w:val="000000" w:themeColor="text1"/>
          <w:sz w:val="20"/>
          <w:szCs w:val="20"/>
        </w:rPr>
        <w:t xml:space="preserve"> </w:t>
      </w:r>
      <w:r w:rsidRPr="00D92CC8">
        <w:rPr>
          <w:b/>
          <w:bCs/>
          <w:color w:val="000000" w:themeColor="text1"/>
          <w:sz w:val="20"/>
          <w:szCs w:val="20"/>
        </w:rPr>
        <w:t xml:space="preserve"> Ignorance of the law is no excuse.</w:t>
      </w:r>
    </w:p>
    <w:p w14:paraId="10971C4F" w14:textId="2410712E" w:rsidR="00D96ACA" w:rsidRPr="00D92CC8" w:rsidRDefault="00D96ACA">
      <w:pPr>
        <w:rPr>
          <w:color w:val="000000" w:themeColor="text1"/>
        </w:rPr>
      </w:pPr>
      <w:r w:rsidRPr="00D92CC8">
        <w:rPr>
          <w:color w:val="000000" w:themeColor="text1"/>
        </w:rPr>
        <w:t xml:space="preserve"> The  Referee in any league or Cup Competitions and in any Age Group. </w:t>
      </w:r>
      <w:r w:rsidR="00804105" w:rsidRPr="00D92CC8">
        <w:rPr>
          <w:color w:val="000000" w:themeColor="text1"/>
        </w:rPr>
        <w:t>Must</w:t>
      </w:r>
      <w:r w:rsidRPr="00D92CC8">
        <w:rPr>
          <w:color w:val="000000" w:themeColor="text1"/>
        </w:rPr>
        <w:t xml:space="preserve"> apply the “Man Off </w:t>
      </w:r>
      <w:r w:rsidR="00804105" w:rsidRPr="00D92CC8">
        <w:rPr>
          <w:color w:val="000000" w:themeColor="text1"/>
        </w:rPr>
        <w:t>Rule.”</w:t>
      </w:r>
    </w:p>
    <w:p w14:paraId="4F679BEC" w14:textId="76664644" w:rsidR="002B777B" w:rsidRPr="00D92CC8" w:rsidRDefault="002B777B">
      <w:pPr>
        <w:rPr>
          <w:color w:val="000000" w:themeColor="text1"/>
        </w:rPr>
      </w:pPr>
      <w:r w:rsidRPr="00D92CC8">
        <w:rPr>
          <w:color w:val="000000" w:themeColor="text1"/>
        </w:rPr>
        <w:t xml:space="preserve">If uncontested scrums are </w:t>
      </w:r>
      <w:r w:rsidR="00C95675" w:rsidRPr="00D92CC8">
        <w:rPr>
          <w:color w:val="000000" w:themeColor="text1"/>
        </w:rPr>
        <w:t>required</w:t>
      </w:r>
      <w:r w:rsidRPr="00D92CC8">
        <w:rPr>
          <w:color w:val="000000" w:themeColor="text1"/>
        </w:rPr>
        <w:t xml:space="preserve"> </w:t>
      </w:r>
      <w:r w:rsidR="000536E9" w:rsidRPr="00D92CC8">
        <w:rPr>
          <w:color w:val="000000" w:themeColor="text1"/>
        </w:rPr>
        <w:t xml:space="preserve">by the </w:t>
      </w:r>
      <w:r w:rsidR="00A61078" w:rsidRPr="00D92CC8">
        <w:rPr>
          <w:color w:val="000000" w:themeColor="text1"/>
        </w:rPr>
        <w:t xml:space="preserve">Referee, as a </w:t>
      </w:r>
      <w:r w:rsidR="005332E4" w:rsidRPr="00D92CC8">
        <w:rPr>
          <w:color w:val="000000" w:themeColor="text1"/>
        </w:rPr>
        <w:t xml:space="preserve">front row player is required to be replaced if, </w:t>
      </w:r>
      <w:r w:rsidR="00DE5DF5" w:rsidRPr="00D92CC8">
        <w:rPr>
          <w:color w:val="000000" w:themeColor="text1"/>
        </w:rPr>
        <w:t xml:space="preserve">having confirmed with the coach </w:t>
      </w:r>
      <w:r w:rsidR="00D255D5" w:rsidRPr="00D92CC8">
        <w:rPr>
          <w:color w:val="000000" w:themeColor="text1"/>
        </w:rPr>
        <w:t xml:space="preserve">there is </w:t>
      </w:r>
      <w:r w:rsidR="00435549" w:rsidRPr="00D92CC8">
        <w:rPr>
          <w:color w:val="000000" w:themeColor="text1"/>
        </w:rPr>
        <w:t>no suitably trained and experienced</w:t>
      </w:r>
      <w:r w:rsidR="007019EC" w:rsidRPr="00D92CC8">
        <w:rPr>
          <w:color w:val="000000" w:themeColor="text1"/>
        </w:rPr>
        <w:t xml:space="preserve"> </w:t>
      </w:r>
      <w:r w:rsidR="00435549" w:rsidRPr="00D92CC8">
        <w:rPr>
          <w:color w:val="000000" w:themeColor="text1"/>
        </w:rPr>
        <w:t>front row replacement who started the match</w:t>
      </w:r>
      <w:r w:rsidR="007019EC" w:rsidRPr="00D92CC8">
        <w:rPr>
          <w:color w:val="000000" w:themeColor="text1"/>
        </w:rPr>
        <w:t xml:space="preserve"> or from the nominated replacements, the team concerned </w:t>
      </w:r>
      <w:r w:rsidR="00A91726" w:rsidRPr="00D92CC8">
        <w:rPr>
          <w:color w:val="000000" w:themeColor="text1"/>
        </w:rPr>
        <w:t>shall not be entitled to replace the player whose departure caused the uncontested scrum.</w:t>
      </w:r>
    </w:p>
    <w:p w14:paraId="02AFDE68" w14:textId="2F79BF91" w:rsidR="003760CD" w:rsidRPr="00D92CC8" w:rsidRDefault="003760CD">
      <w:pPr>
        <w:rPr>
          <w:color w:val="000000" w:themeColor="text1"/>
        </w:rPr>
      </w:pPr>
      <w:r w:rsidRPr="00D92CC8">
        <w:rPr>
          <w:color w:val="000000" w:themeColor="text1"/>
        </w:rPr>
        <w:t>This scenario will likely occur due to</w:t>
      </w:r>
    </w:p>
    <w:p w14:paraId="40E68446" w14:textId="27A0EB59" w:rsidR="003760CD" w:rsidRPr="00D92CC8" w:rsidRDefault="00326F50">
      <w:pPr>
        <w:rPr>
          <w:color w:val="000000" w:themeColor="text1"/>
        </w:rPr>
      </w:pPr>
      <w:r w:rsidRPr="00D92CC8">
        <w:rPr>
          <w:color w:val="000000" w:themeColor="text1"/>
        </w:rPr>
        <w:t>+ Injury ( including a temporary blood injury)</w:t>
      </w:r>
    </w:p>
    <w:p w14:paraId="1FC85372" w14:textId="4462C366" w:rsidR="004C6846" w:rsidRPr="00D92CC8" w:rsidRDefault="004C6846">
      <w:pPr>
        <w:rPr>
          <w:color w:val="000000" w:themeColor="text1"/>
        </w:rPr>
      </w:pPr>
      <w:r w:rsidRPr="00D92CC8">
        <w:rPr>
          <w:color w:val="000000" w:themeColor="text1"/>
        </w:rPr>
        <w:t>+ A player being shown a yellow or red card.</w:t>
      </w:r>
    </w:p>
    <w:p w14:paraId="7DD79B77" w14:textId="7CDB4C72" w:rsidR="0075510E" w:rsidRPr="00D92CC8" w:rsidRDefault="0075510E">
      <w:pPr>
        <w:rPr>
          <w:color w:val="000000" w:themeColor="text1"/>
        </w:rPr>
      </w:pPr>
      <w:r w:rsidRPr="00D92CC8">
        <w:rPr>
          <w:color w:val="000000" w:themeColor="text1"/>
        </w:rPr>
        <w:t>On the return to the field of play</w:t>
      </w:r>
      <w:r w:rsidR="00834D1D" w:rsidRPr="00D92CC8">
        <w:rPr>
          <w:color w:val="000000" w:themeColor="text1"/>
        </w:rPr>
        <w:t xml:space="preserve"> of a front row player who has been temporar</w:t>
      </w:r>
      <w:r w:rsidR="00FC2F50" w:rsidRPr="00D92CC8">
        <w:rPr>
          <w:color w:val="000000" w:themeColor="text1"/>
        </w:rPr>
        <w:t>ily excluded ( blood injury or yellow card )</w:t>
      </w:r>
      <w:r w:rsidR="00AD50AF" w:rsidRPr="00D92CC8">
        <w:rPr>
          <w:color w:val="000000" w:themeColor="text1"/>
        </w:rPr>
        <w:t xml:space="preserve"> the match shall continue with contested scrums</w:t>
      </w:r>
      <w:r w:rsidR="00DD3E37" w:rsidRPr="00D92CC8">
        <w:rPr>
          <w:color w:val="000000" w:themeColor="text1"/>
        </w:rPr>
        <w:t>, provided it is safe to do so.</w:t>
      </w:r>
    </w:p>
    <w:p w14:paraId="77289821" w14:textId="553CAB0E" w:rsidR="00B41B23" w:rsidRPr="00D92CC8" w:rsidRDefault="00091BC3">
      <w:pPr>
        <w:rPr>
          <w:color w:val="000000" w:themeColor="text1"/>
        </w:rPr>
      </w:pPr>
      <w:r w:rsidRPr="00D92CC8">
        <w:rPr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137B2183" wp14:editId="4BB11904">
            <wp:extent cx="5731510" cy="4518660"/>
            <wp:effectExtent l="0" t="0" r="2540" b="0"/>
            <wp:docPr id="848639900" name="Picture 1" descr="A tabl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39900" name="Picture 1" descr="A table with text o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62DB" w14:textId="77777777" w:rsidR="00D96ACA" w:rsidRPr="00D92CC8" w:rsidRDefault="00D96ACA">
      <w:pPr>
        <w:rPr>
          <w:color w:val="000000" w:themeColor="text1"/>
        </w:rPr>
      </w:pPr>
    </w:p>
    <w:sectPr w:rsidR="00D96ACA" w:rsidRPr="00D92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CA"/>
    <w:rsid w:val="000268C0"/>
    <w:rsid w:val="000536E9"/>
    <w:rsid w:val="00061D7F"/>
    <w:rsid w:val="00091BC3"/>
    <w:rsid w:val="000C53A9"/>
    <w:rsid w:val="000F4854"/>
    <w:rsid w:val="000F6B50"/>
    <w:rsid w:val="00160710"/>
    <w:rsid w:val="00170636"/>
    <w:rsid w:val="001C4E21"/>
    <w:rsid w:val="00243079"/>
    <w:rsid w:val="00255379"/>
    <w:rsid w:val="0027270B"/>
    <w:rsid w:val="00295D32"/>
    <w:rsid w:val="002B777B"/>
    <w:rsid w:val="00322E87"/>
    <w:rsid w:val="00326F50"/>
    <w:rsid w:val="00327AEB"/>
    <w:rsid w:val="003760CD"/>
    <w:rsid w:val="003829D9"/>
    <w:rsid w:val="00386D71"/>
    <w:rsid w:val="003A508E"/>
    <w:rsid w:val="003E0696"/>
    <w:rsid w:val="00401C4C"/>
    <w:rsid w:val="00421A22"/>
    <w:rsid w:val="00421C5B"/>
    <w:rsid w:val="00435549"/>
    <w:rsid w:val="004674B7"/>
    <w:rsid w:val="00485DE9"/>
    <w:rsid w:val="004C6846"/>
    <w:rsid w:val="005019DC"/>
    <w:rsid w:val="0052342B"/>
    <w:rsid w:val="005332E4"/>
    <w:rsid w:val="00560079"/>
    <w:rsid w:val="005636FC"/>
    <w:rsid w:val="005643BF"/>
    <w:rsid w:val="00565C18"/>
    <w:rsid w:val="00567A92"/>
    <w:rsid w:val="0058198B"/>
    <w:rsid w:val="0059619F"/>
    <w:rsid w:val="005D019D"/>
    <w:rsid w:val="005D7415"/>
    <w:rsid w:val="00611111"/>
    <w:rsid w:val="006124D8"/>
    <w:rsid w:val="00621E60"/>
    <w:rsid w:val="00622869"/>
    <w:rsid w:val="006267B8"/>
    <w:rsid w:val="0063649A"/>
    <w:rsid w:val="0064169F"/>
    <w:rsid w:val="007019EC"/>
    <w:rsid w:val="00720FDA"/>
    <w:rsid w:val="00724C60"/>
    <w:rsid w:val="00726DA5"/>
    <w:rsid w:val="00744890"/>
    <w:rsid w:val="007452E1"/>
    <w:rsid w:val="00754F8B"/>
    <w:rsid w:val="0075510E"/>
    <w:rsid w:val="0079608C"/>
    <w:rsid w:val="007C3FB0"/>
    <w:rsid w:val="007F4298"/>
    <w:rsid w:val="007F58C5"/>
    <w:rsid w:val="00804105"/>
    <w:rsid w:val="0080569D"/>
    <w:rsid w:val="00830205"/>
    <w:rsid w:val="00834D1D"/>
    <w:rsid w:val="00837B66"/>
    <w:rsid w:val="008535A9"/>
    <w:rsid w:val="00854BD3"/>
    <w:rsid w:val="00862730"/>
    <w:rsid w:val="008F23B2"/>
    <w:rsid w:val="00920023"/>
    <w:rsid w:val="009A3C77"/>
    <w:rsid w:val="009B05A8"/>
    <w:rsid w:val="009D685C"/>
    <w:rsid w:val="00A25EF3"/>
    <w:rsid w:val="00A3239A"/>
    <w:rsid w:val="00A61078"/>
    <w:rsid w:val="00A61E39"/>
    <w:rsid w:val="00A91726"/>
    <w:rsid w:val="00AA52AC"/>
    <w:rsid w:val="00AC43A0"/>
    <w:rsid w:val="00AD50AF"/>
    <w:rsid w:val="00AE11BE"/>
    <w:rsid w:val="00B06A53"/>
    <w:rsid w:val="00B221B1"/>
    <w:rsid w:val="00B378E5"/>
    <w:rsid w:val="00B41B23"/>
    <w:rsid w:val="00B638FD"/>
    <w:rsid w:val="00B73D7A"/>
    <w:rsid w:val="00B803D4"/>
    <w:rsid w:val="00BE0ED2"/>
    <w:rsid w:val="00BE14B7"/>
    <w:rsid w:val="00BE1C24"/>
    <w:rsid w:val="00C54F6E"/>
    <w:rsid w:val="00C95675"/>
    <w:rsid w:val="00CB1131"/>
    <w:rsid w:val="00D255D5"/>
    <w:rsid w:val="00D272C7"/>
    <w:rsid w:val="00D77A1F"/>
    <w:rsid w:val="00D83AFE"/>
    <w:rsid w:val="00D92CC8"/>
    <w:rsid w:val="00D96ACA"/>
    <w:rsid w:val="00DB1178"/>
    <w:rsid w:val="00DD3E37"/>
    <w:rsid w:val="00DE5DF5"/>
    <w:rsid w:val="00DF6F66"/>
    <w:rsid w:val="00E055EC"/>
    <w:rsid w:val="00E95061"/>
    <w:rsid w:val="00E97697"/>
    <w:rsid w:val="00F33020"/>
    <w:rsid w:val="00F340F6"/>
    <w:rsid w:val="00F44EAB"/>
    <w:rsid w:val="00F55E0E"/>
    <w:rsid w:val="00FB3FBF"/>
    <w:rsid w:val="00FC2F50"/>
    <w:rsid w:val="00FC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79420"/>
  <w15:chartTrackingRefBased/>
  <w15:docId w15:val="{5F6782BE-5B6B-4F0F-8CA3-257D456C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Firby</dc:creator>
  <cp:keywords/>
  <dc:description/>
  <cp:lastModifiedBy>alasdair boyle</cp:lastModifiedBy>
  <cp:revision>2</cp:revision>
  <dcterms:created xsi:type="dcterms:W3CDTF">2025-11-04T11:22:00Z</dcterms:created>
  <dcterms:modified xsi:type="dcterms:W3CDTF">2025-11-04T11:22:00Z</dcterms:modified>
</cp:coreProperties>
</file>